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C8DB9" w14:textId="03E0C615" w:rsidR="005B0A8A" w:rsidRPr="005B0A8A" w:rsidRDefault="005B0A8A" w:rsidP="00F23A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B0A8A">
        <w:rPr>
          <w:rFonts w:ascii="Arial" w:hAnsi="Arial" w:cs="Arial"/>
          <w:b/>
          <w:sz w:val="28"/>
          <w:szCs w:val="28"/>
          <w:u w:val="single"/>
        </w:rPr>
        <w:t>Fiche B.</w:t>
      </w:r>
      <w:r>
        <w:rPr>
          <w:rFonts w:ascii="Arial" w:hAnsi="Arial" w:cs="Arial"/>
          <w:b/>
          <w:sz w:val="28"/>
          <w:szCs w:val="28"/>
          <w:u w:val="single"/>
        </w:rPr>
        <w:t>6</w:t>
      </w:r>
      <w:r w:rsidR="002260D2">
        <w:rPr>
          <w:rFonts w:ascii="Arial" w:hAnsi="Arial" w:cs="Arial"/>
          <w:b/>
          <w:sz w:val="28"/>
          <w:szCs w:val="28"/>
          <w:u w:val="single"/>
        </w:rPr>
        <w:t>.</w:t>
      </w:r>
      <w:r w:rsidR="003B0EB1">
        <w:rPr>
          <w:rFonts w:ascii="Arial" w:hAnsi="Arial" w:cs="Arial"/>
          <w:b/>
          <w:sz w:val="28"/>
          <w:szCs w:val="28"/>
          <w:u w:val="single"/>
        </w:rPr>
        <w:t>2</w:t>
      </w:r>
      <w:r w:rsidRPr="005B0A8A">
        <w:rPr>
          <w:rFonts w:ascii="Arial" w:hAnsi="Arial" w:cs="Arial"/>
          <w:b/>
          <w:sz w:val="28"/>
          <w:szCs w:val="28"/>
          <w:u w:val="single"/>
        </w:rPr>
        <w:t xml:space="preserve"> – Attestation sur l’honneur signée du bénéficiaire</w:t>
      </w:r>
      <w:r w:rsidR="003B0EB1">
        <w:rPr>
          <w:rFonts w:ascii="Arial" w:hAnsi="Arial" w:cs="Arial"/>
          <w:b/>
          <w:sz w:val="28"/>
          <w:szCs w:val="28"/>
          <w:u w:val="single"/>
        </w:rPr>
        <w:t xml:space="preserve"> concernant l’attribution d’autres subventions</w:t>
      </w:r>
    </w:p>
    <w:p w14:paraId="37B5DBEF" w14:textId="6F15AB21" w:rsidR="005B0A8A" w:rsidRPr="001C3385" w:rsidRDefault="005B0A8A" w:rsidP="001C3385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 w:rsidR="00333B4B"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dans le cadre de l’appel à manifestation d’intérêt pour recenser les </w:t>
      </w:r>
      <w:r w:rsidR="002C6311">
        <w:rPr>
          <w:rFonts w:ascii="Arial" w:hAnsi="Arial" w:cs="Arial"/>
          <w:sz w:val="24"/>
          <w:szCs w:val="24"/>
        </w:rPr>
        <w:t>services réguliers de transport combiné</w:t>
      </w:r>
      <w:r w:rsidRPr="001C3385">
        <w:rPr>
          <w:rFonts w:ascii="Arial" w:hAnsi="Arial" w:cs="Arial"/>
          <w:sz w:val="24"/>
          <w:szCs w:val="24"/>
        </w:rPr>
        <w:t xml:space="preserve"> </w:t>
      </w:r>
      <w:r w:rsidR="002C6311">
        <w:rPr>
          <w:rFonts w:ascii="Arial" w:hAnsi="Arial" w:cs="Arial"/>
          <w:sz w:val="24"/>
          <w:szCs w:val="24"/>
        </w:rPr>
        <w:t xml:space="preserve">de marchandises </w:t>
      </w:r>
      <w:r w:rsidRPr="001C3385">
        <w:rPr>
          <w:rFonts w:ascii="Arial" w:hAnsi="Arial" w:cs="Arial"/>
          <w:sz w:val="24"/>
          <w:szCs w:val="24"/>
        </w:rPr>
        <w:t xml:space="preserve">de l’année </w:t>
      </w:r>
      <w:r w:rsidR="004672C2" w:rsidRPr="001C3385">
        <w:rPr>
          <w:rFonts w:ascii="Arial" w:hAnsi="Arial" w:cs="Arial"/>
          <w:sz w:val="24"/>
          <w:szCs w:val="24"/>
        </w:rPr>
        <w:t>202</w:t>
      </w:r>
      <w:r w:rsidR="009B242A">
        <w:rPr>
          <w:rFonts w:ascii="Arial" w:hAnsi="Arial" w:cs="Arial"/>
          <w:sz w:val="24"/>
          <w:szCs w:val="24"/>
        </w:rPr>
        <w:t>6</w:t>
      </w:r>
      <w:r w:rsidRPr="001C3385">
        <w:rPr>
          <w:rFonts w:ascii="Arial" w:hAnsi="Arial" w:cs="Arial"/>
          <w:sz w:val="24"/>
          <w:szCs w:val="24"/>
        </w:rPr>
        <w:t>, déclare sur l’honneur :</w:t>
      </w:r>
    </w:p>
    <w:p w14:paraId="053442B2" w14:textId="58E3B179" w:rsidR="000741FF" w:rsidRPr="001C3385" w:rsidRDefault="008E4CE0" w:rsidP="001C3385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1FF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741FF" w:rsidRPr="001C3385">
        <w:rPr>
          <w:rFonts w:ascii="Arial" w:hAnsi="Arial" w:cs="Arial"/>
          <w:sz w:val="24"/>
          <w:szCs w:val="24"/>
        </w:rPr>
        <w:tab/>
      </w:r>
      <w:r w:rsidR="00F23A04" w:rsidRPr="001C3385">
        <w:rPr>
          <w:rFonts w:ascii="Arial" w:hAnsi="Arial" w:cs="Arial"/>
          <w:sz w:val="24"/>
          <w:szCs w:val="24"/>
        </w:rPr>
        <w:t>Avoir sollicité ou obtenu</w:t>
      </w:r>
      <w:r w:rsidR="003D49BC">
        <w:rPr>
          <w:rFonts w:ascii="Arial" w:hAnsi="Arial" w:cs="Arial"/>
          <w:sz w:val="24"/>
          <w:szCs w:val="24"/>
        </w:rPr>
        <w:t xml:space="preserve"> </w:t>
      </w:r>
      <w:r w:rsidR="000741FF" w:rsidRPr="001C3385">
        <w:rPr>
          <w:rFonts w:ascii="Arial" w:hAnsi="Arial" w:cs="Arial"/>
          <w:sz w:val="24"/>
          <w:szCs w:val="24"/>
        </w:rPr>
        <w:t>d’autres subventions publiques</w:t>
      </w:r>
      <w:r w:rsidR="00105330">
        <w:rPr>
          <w:rFonts w:ascii="Arial" w:hAnsi="Arial" w:cs="Arial"/>
          <w:sz w:val="24"/>
          <w:szCs w:val="24"/>
        </w:rPr>
        <w:t xml:space="preserve">, </w:t>
      </w:r>
      <w:bookmarkStart w:id="0" w:name="_Hlk187770894"/>
      <w:r w:rsidR="00105330">
        <w:rPr>
          <w:rFonts w:ascii="Arial" w:hAnsi="Arial" w:cs="Arial"/>
          <w:sz w:val="24"/>
          <w:szCs w:val="24"/>
        </w:rPr>
        <w:t xml:space="preserve">en France ou dans d’autres Etats </w:t>
      </w:r>
      <w:r w:rsidR="001C30EA">
        <w:rPr>
          <w:rFonts w:ascii="Arial" w:hAnsi="Arial" w:cs="Arial"/>
          <w:sz w:val="24"/>
          <w:szCs w:val="24"/>
        </w:rPr>
        <w:t>européens</w:t>
      </w:r>
      <w:r w:rsidR="00105330">
        <w:rPr>
          <w:rFonts w:ascii="Arial" w:hAnsi="Arial" w:cs="Arial"/>
          <w:sz w:val="24"/>
          <w:szCs w:val="24"/>
        </w:rPr>
        <w:t>,</w:t>
      </w:r>
      <w:r w:rsidR="000741FF" w:rsidRPr="001C3385">
        <w:rPr>
          <w:rFonts w:ascii="Arial" w:hAnsi="Arial" w:cs="Arial"/>
          <w:sz w:val="24"/>
          <w:szCs w:val="24"/>
        </w:rPr>
        <w:t xml:space="preserve"> </w:t>
      </w:r>
      <w:bookmarkEnd w:id="0"/>
      <w:r w:rsidR="000741FF" w:rsidRPr="001C3385">
        <w:rPr>
          <w:rFonts w:ascii="Arial" w:hAnsi="Arial" w:cs="Arial"/>
          <w:sz w:val="24"/>
          <w:szCs w:val="24"/>
        </w:rPr>
        <w:t>relatives à l’exploitation de</w:t>
      </w:r>
      <w:r w:rsidR="00105330">
        <w:rPr>
          <w:rFonts w:ascii="Arial" w:hAnsi="Arial" w:cs="Arial"/>
          <w:sz w:val="24"/>
          <w:szCs w:val="24"/>
        </w:rPr>
        <w:t>s</w:t>
      </w:r>
      <w:r w:rsidR="000741FF" w:rsidRPr="001C3385">
        <w:rPr>
          <w:rFonts w:ascii="Arial" w:hAnsi="Arial" w:cs="Arial"/>
          <w:sz w:val="24"/>
          <w:szCs w:val="24"/>
        </w:rPr>
        <w:t xml:space="preserve"> services réguliers de transport combiné de marchandises objet</w:t>
      </w:r>
      <w:r w:rsidR="00105330">
        <w:rPr>
          <w:rFonts w:ascii="Arial" w:hAnsi="Arial" w:cs="Arial"/>
          <w:sz w:val="24"/>
          <w:szCs w:val="24"/>
        </w:rPr>
        <w:t>s</w:t>
      </w:r>
      <w:r w:rsidR="000741FF" w:rsidRPr="001C3385">
        <w:rPr>
          <w:rFonts w:ascii="Arial" w:hAnsi="Arial" w:cs="Arial"/>
          <w:sz w:val="24"/>
          <w:szCs w:val="24"/>
        </w:rPr>
        <w:t xml:space="preserve"> de la présente demande d’aides ;</w:t>
      </w:r>
    </w:p>
    <w:p w14:paraId="3D9EB199" w14:textId="47BAD358" w:rsidR="003B0EB1" w:rsidRDefault="00F23A04" w:rsidP="00B2667B">
      <w:pPr>
        <w:tabs>
          <w:tab w:val="left" w:pos="567"/>
        </w:tabs>
        <w:spacing w:before="120" w:after="0"/>
        <w:jc w:val="both"/>
        <w:rPr>
          <w:rFonts w:ascii="Arial" w:hAnsi="Arial" w:cs="Arial"/>
          <w:sz w:val="24"/>
          <w:szCs w:val="24"/>
        </w:rPr>
      </w:pPr>
      <w:r w:rsidRPr="00F725DA">
        <w:rPr>
          <w:rFonts w:ascii="Arial" w:hAnsi="Arial" w:cs="Arial"/>
          <w:sz w:val="24"/>
          <w:szCs w:val="24"/>
          <w:u w:val="single"/>
        </w:rPr>
        <w:t xml:space="preserve">Dans </w:t>
      </w:r>
      <w:r w:rsidR="003B0EB1" w:rsidRPr="00F725DA">
        <w:rPr>
          <w:rFonts w:ascii="Arial" w:hAnsi="Arial" w:cs="Arial"/>
          <w:sz w:val="24"/>
          <w:szCs w:val="24"/>
          <w:u w:val="single"/>
        </w:rPr>
        <w:t>ce cas,</w:t>
      </w:r>
      <w:r w:rsidRPr="00F725DA">
        <w:rPr>
          <w:rFonts w:ascii="Arial" w:hAnsi="Arial" w:cs="Arial"/>
          <w:sz w:val="24"/>
          <w:szCs w:val="24"/>
          <w:u w:val="single"/>
        </w:rPr>
        <w:t xml:space="preserve"> </w:t>
      </w:r>
      <w:r w:rsidR="007640E1">
        <w:rPr>
          <w:rFonts w:ascii="Arial" w:hAnsi="Arial" w:cs="Arial"/>
          <w:sz w:val="24"/>
          <w:szCs w:val="24"/>
          <w:u w:val="single"/>
        </w:rPr>
        <w:t>f</w:t>
      </w:r>
      <w:r w:rsidR="007640E1" w:rsidRPr="007640E1">
        <w:rPr>
          <w:rFonts w:ascii="Arial" w:hAnsi="Arial" w:cs="Arial"/>
          <w:sz w:val="24"/>
          <w:szCs w:val="24"/>
          <w:u w:val="single"/>
        </w:rPr>
        <w:t>ournir une copie des décisions d’attribution déjà reçues</w:t>
      </w:r>
      <w:r w:rsidR="007640E1">
        <w:rPr>
          <w:rFonts w:ascii="Arial" w:hAnsi="Arial" w:cs="Arial"/>
          <w:sz w:val="24"/>
          <w:szCs w:val="24"/>
          <w:u w:val="single"/>
        </w:rPr>
        <w:t xml:space="preserve"> et</w:t>
      </w:r>
      <w:r w:rsidR="007640E1" w:rsidRPr="007640E1">
        <w:rPr>
          <w:rFonts w:ascii="Arial" w:hAnsi="Arial" w:cs="Arial"/>
          <w:sz w:val="24"/>
          <w:szCs w:val="24"/>
          <w:u w:val="single"/>
        </w:rPr>
        <w:t xml:space="preserve"> </w:t>
      </w:r>
      <w:r w:rsidR="00140073">
        <w:rPr>
          <w:rFonts w:ascii="Arial" w:hAnsi="Arial" w:cs="Arial"/>
          <w:sz w:val="24"/>
          <w:szCs w:val="24"/>
          <w:u w:val="single"/>
        </w:rPr>
        <w:t xml:space="preserve">renseigner le tableau </w:t>
      </w:r>
      <w:r w:rsidR="00962817">
        <w:rPr>
          <w:rFonts w:ascii="Arial" w:hAnsi="Arial" w:cs="Arial"/>
          <w:sz w:val="24"/>
          <w:szCs w:val="24"/>
          <w:u w:val="single"/>
        </w:rPr>
        <w:t>ci-dessous</w:t>
      </w:r>
      <w:r w:rsidR="007A4F75">
        <w:rPr>
          <w:rFonts w:ascii="Arial" w:hAnsi="Arial" w:cs="Arial"/>
          <w:sz w:val="24"/>
          <w:szCs w:val="24"/>
        </w:rPr>
        <w:t> </w:t>
      </w:r>
      <w:r w:rsidR="00C77AEF">
        <w:rPr>
          <w:rFonts w:ascii="Arial" w:hAnsi="Arial" w:cs="Arial"/>
          <w:sz w:val="24"/>
          <w:szCs w:val="24"/>
        </w:rPr>
        <w:t>en indiquant l</w:t>
      </w:r>
      <w:r w:rsidR="00F725DA">
        <w:rPr>
          <w:rFonts w:ascii="Arial" w:hAnsi="Arial" w:cs="Arial"/>
          <w:sz w:val="24"/>
          <w:szCs w:val="24"/>
        </w:rPr>
        <w:t>e n</w:t>
      </w:r>
      <w:r w:rsidR="00BF5219" w:rsidRPr="003C6905">
        <w:rPr>
          <w:rFonts w:ascii="Arial" w:hAnsi="Arial" w:cs="Arial"/>
          <w:sz w:val="24"/>
          <w:szCs w:val="24"/>
        </w:rPr>
        <w:t>om de</w:t>
      </w:r>
      <w:r w:rsidR="00CB7948">
        <w:rPr>
          <w:rFonts w:ascii="Arial" w:hAnsi="Arial" w:cs="Arial"/>
          <w:sz w:val="24"/>
          <w:szCs w:val="24"/>
        </w:rPr>
        <w:t>(s) l’</w:t>
      </w:r>
      <w:r w:rsidR="00BF5219" w:rsidRPr="003C6905">
        <w:rPr>
          <w:rFonts w:ascii="Arial" w:hAnsi="Arial" w:cs="Arial"/>
          <w:sz w:val="24"/>
          <w:szCs w:val="24"/>
        </w:rPr>
        <w:t>organisme</w:t>
      </w:r>
      <w:r w:rsidR="00CB7948">
        <w:rPr>
          <w:rFonts w:ascii="Arial" w:hAnsi="Arial" w:cs="Arial"/>
          <w:sz w:val="24"/>
          <w:szCs w:val="24"/>
        </w:rPr>
        <w:t>(s)</w:t>
      </w:r>
      <w:r w:rsidR="003C6905" w:rsidRPr="003C6905">
        <w:t xml:space="preserve"> </w:t>
      </w:r>
      <w:r w:rsidR="007640E1" w:rsidRPr="007640E1">
        <w:rPr>
          <w:rFonts w:ascii="Arial" w:hAnsi="Arial" w:cs="Arial"/>
          <w:sz w:val="24"/>
          <w:szCs w:val="24"/>
        </w:rPr>
        <w:t>a</w:t>
      </w:r>
      <w:r w:rsidR="00CB7948">
        <w:rPr>
          <w:rFonts w:ascii="Arial" w:hAnsi="Arial" w:cs="Arial"/>
          <w:sz w:val="24"/>
          <w:szCs w:val="24"/>
        </w:rPr>
        <w:t>yant alloué la / les subvention(s)</w:t>
      </w:r>
      <w:r w:rsidR="00C77AEF">
        <w:rPr>
          <w:rFonts w:ascii="Arial" w:hAnsi="Arial" w:cs="Arial"/>
          <w:sz w:val="24"/>
          <w:szCs w:val="24"/>
        </w:rPr>
        <w:t>, le type d’aide et le montant attribué ou sollicité au titre de l’exploitation des services de transport combiné réalisés en 202</w:t>
      </w:r>
      <w:r w:rsidR="009B242A">
        <w:rPr>
          <w:rFonts w:ascii="Arial" w:hAnsi="Arial" w:cs="Arial"/>
          <w:sz w:val="24"/>
          <w:szCs w:val="24"/>
        </w:rPr>
        <w:t>6</w:t>
      </w:r>
      <w:r w:rsidR="00BF5219" w:rsidRPr="003C6905">
        <w:rPr>
          <w:rFonts w:ascii="Arial" w:hAnsi="Arial" w:cs="Arial"/>
          <w:sz w:val="24"/>
          <w:szCs w:val="24"/>
        </w:rPr>
        <w:t> :</w:t>
      </w:r>
    </w:p>
    <w:p w14:paraId="2D733ED7" w14:textId="20ACEE5F" w:rsidR="00BF5219" w:rsidRPr="00C77AEF" w:rsidRDefault="00BF5219" w:rsidP="00B2667B">
      <w:pPr>
        <w:tabs>
          <w:tab w:val="left" w:pos="567"/>
        </w:tabs>
        <w:spacing w:before="120"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637"/>
        <w:gridCol w:w="1506"/>
        <w:gridCol w:w="1530"/>
        <w:gridCol w:w="1559"/>
        <w:gridCol w:w="1608"/>
        <w:gridCol w:w="1511"/>
      </w:tblGrid>
      <w:tr w:rsidR="00C77AEF" w:rsidRPr="00C77AEF" w14:paraId="15EB4063" w14:textId="77777777" w:rsidTr="00C77AEF">
        <w:tc>
          <w:tcPr>
            <w:tcW w:w="1637" w:type="dxa"/>
          </w:tcPr>
          <w:p w14:paraId="236C109F" w14:textId="48E98BDF" w:rsidR="00C77AEF" w:rsidRPr="00B2667B" w:rsidRDefault="00C77AEF" w:rsidP="00C77AEF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Nom de l’organisme ayant attribué la subvention</w:t>
            </w:r>
          </w:p>
        </w:tc>
        <w:tc>
          <w:tcPr>
            <w:tcW w:w="1506" w:type="dxa"/>
          </w:tcPr>
          <w:p w14:paraId="03C666AD" w14:textId="6655290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Etat français</w:t>
            </w:r>
            <w:r w:rsidR="00B266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502B">
              <w:rPr>
                <w:rFonts w:ascii="Arial" w:hAnsi="Arial" w:cs="Arial"/>
                <w:sz w:val="20"/>
                <w:szCs w:val="20"/>
              </w:rPr>
              <w:t xml:space="preserve">(mise en œuvre : </w:t>
            </w:r>
            <w:r w:rsidRPr="00C77AEF">
              <w:rPr>
                <w:rFonts w:ascii="Arial" w:hAnsi="Arial" w:cs="Arial"/>
                <w:sz w:val="20"/>
                <w:szCs w:val="20"/>
              </w:rPr>
              <w:t>SNCF Réseau</w:t>
            </w:r>
            <w:r w:rsidR="0017502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14:paraId="6D5DB630" w14:textId="443955D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 xml:space="preserve">Etat français </w:t>
            </w:r>
            <w:r w:rsidR="0017502B">
              <w:rPr>
                <w:rFonts w:ascii="Arial" w:hAnsi="Arial" w:cs="Arial"/>
                <w:sz w:val="20"/>
                <w:szCs w:val="20"/>
              </w:rPr>
              <w:t xml:space="preserve">(mise en œuvre : </w:t>
            </w:r>
            <w:r w:rsidRPr="00C77AEF">
              <w:rPr>
                <w:rFonts w:ascii="Arial" w:hAnsi="Arial" w:cs="Arial"/>
                <w:sz w:val="20"/>
                <w:szCs w:val="20"/>
              </w:rPr>
              <w:t>SNCF Réseau</w:t>
            </w:r>
            <w:r w:rsidR="00B2667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3F234A3F" w14:textId="5DDA1CBB" w:rsidR="00C77AEF" w:rsidRPr="00C77AEF" w:rsidRDefault="009F3E6B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  <w:tc>
          <w:tcPr>
            <w:tcW w:w="1608" w:type="dxa"/>
          </w:tcPr>
          <w:p w14:paraId="6F5360F4" w14:textId="7A2AB5B9" w:rsidR="00C77AEF" w:rsidRPr="00C77AEF" w:rsidRDefault="009F3E6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  <w:tc>
          <w:tcPr>
            <w:tcW w:w="1511" w:type="dxa"/>
          </w:tcPr>
          <w:p w14:paraId="47E421A3" w14:textId="7C4D21D8" w:rsidR="00C77AEF" w:rsidRPr="00C77AEF" w:rsidRDefault="009F3E6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</w:t>
            </w:r>
          </w:p>
        </w:tc>
      </w:tr>
      <w:tr w:rsidR="00C77AEF" w:rsidRPr="00C77AEF" w14:paraId="7F130A1C" w14:textId="77777777" w:rsidTr="00C77AEF">
        <w:trPr>
          <w:trHeight w:val="1731"/>
        </w:trPr>
        <w:tc>
          <w:tcPr>
            <w:tcW w:w="1637" w:type="dxa"/>
          </w:tcPr>
          <w:p w14:paraId="5F1243B1" w14:textId="336670C1" w:rsidR="00C77AEF" w:rsidRPr="00B2667B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Type d’aide</w:t>
            </w:r>
          </w:p>
        </w:tc>
        <w:tc>
          <w:tcPr>
            <w:tcW w:w="1506" w:type="dxa"/>
          </w:tcPr>
          <w:p w14:paraId="5ABBBE42" w14:textId="13573D1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Aides aux péages : Compensation historique (redevance brute - redevance nette)</w:t>
            </w:r>
          </w:p>
        </w:tc>
        <w:tc>
          <w:tcPr>
            <w:tcW w:w="1530" w:type="dxa"/>
          </w:tcPr>
          <w:p w14:paraId="45CDB257" w14:textId="77777777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 xml:space="preserve">Aides aux péages : </w:t>
            </w:r>
          </w:p>
          <w:p w14:paraId="6F7ED0ED" w14:textId="3502C1B3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Prise en charge additionnelle (avoirs)</w:t>
            </w:r>
          </w:p>
        </w:tc>
        <w:tc>
          <w:tcPr>
            <w:tcW w:w="1559" w:type="dxa"/>
          </w:tcPr>
          <w:p w14:paraId="6F2203F7" w14:textId="6040DA19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Aides de minimis</w:t>
            </w:r>
          </w:p>
        </w:tc>
        <w:tc>
          <w:tcPr>
            <w:tcW w:w="1608" w:type="dxa"/>
          </w:tcPr>
          <w:p w14:paraId="6D15E986" w14:textId="669E9847" w:rsidR="00C77AEF" w:rsidRPr="00B2667B" w:rsidRDefault="00B2667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17502B"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autre aide)</w:t>
            </w:r>
          </w:p>
        </w:tc>
        <w:tc>
          <w:tcPr>
            <w:tcW w:w="1511" w:type="dxa"/>
          </w:tcPr>
          <w:p w14:paraId="06FEFBEB" w14:textId="6D44DC11" w:rsidR="00C77AEF" w:rsidRPr="00B2667B" w:rsidRDefault="00B2667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7502B"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(autre aide)</w:t>
            </w:r>
          </w:p>
        </w:tc>
      </w:tr>
      <w:tr w:rsidR="00C77AEF" w:rsidRPr="00C77AEF" w14:paraId="6B65460B" w14:textId="77777777" w:rsidTr="00C77AEF">
        <w:trPr>
          <w:trHeight w:val="1990"/>
        </w:trPr>
        <w:tc>
          <w:tcPr>
            <w:tcW w:w="1637" w:type="dxa"/>
          </w:tcPr>
          <w:p w14:paraId="7D11C517" w14:textId="654AAE42" w:rsidR="00C77AEF" w:rsidRPr="00B2667B" w:rsidRDefault="00C77AEF" w:rsidP="00C77AEF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Montant d’aide perçu ou sollicité en Euros TTC au titre de l’exploitation des services de transport combiné 202</w:t>
            </w:r>
            <w:r w:rsidR="009B242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06" w:type="dxa"/>
          </w:tcPr>
          <w:p w14:paraId="2DC30D3A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DF25F0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BF470C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</w:tcPr>
          <w:p w14:paraId="08D9EB0F" w14:textId="77777777" w:rsidR="00C77AEF" w:rsidRPr="00C77AEF" w:rsidRDefault="00C77AEF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2156F8C" w14:textId="7CACB648" w:rsidR="00C77AEF" w:rsidRPr="00C77AEF" w:rsidRDefault="00C77AEF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9958A0" w14:textId="5606F10D" w:rsidR="00B26DBA" w:rsidRPr="001C3385" w:rsidRDefault="008E4CE0" w:rsidP="00097698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A8A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B0A8A" w:rsidRPr="001C3385">
        <w:rPr>
          <w:rFonts w:ascii="Arial" w:hAnsi="Arial" w:cs="Arial"/>
          <w:sz w:val="24"/>
          <w:szCs w:val="24"/>
        </w:rPr>
        <w:tab/>
      </w:r>
      <w:r w:rsidR="003B0EB1" w:rsidRPr="001C3385">
        <w:rPr>
          <w:rFonts w:ascii="Arial" w:hAnsi="Arial" w:cs="Arial"/>
          <w:sz w:val="24"/>
          <w:szCs w:val="24"/>
        </w:rPr>
        <w:t>Ne pas avoir sollicité ou obtenu d’autres subventions publiques</w:t>
      </w:r>
      <w:r w:rsidR="00105330">
        <w:rPr>
          <w:rFonts w:ascii="Arial" w:hAnsi="Arial" w:cs="Arial"/>
          <w:sz w:val="24"/>
          <w:szCs w:val="24"/>
        </w:rPr>
        <w:t>,</w:t>
      </w:r>
      <w:r w:rsidR="00105330" w:rsidRPr="00105330">
        <w:rPr>
          <w:rFonts w:ascii="Arial" w:hAnsi="Arial" w:cs="Arial"/>
          <w:sz w:val="24"/>
          <w:szCs w:val="24"/>
        </w:rPr>
        <w:t xml:space="preserve"> en France ou dans d’autres Etats </w:t>
      </w:r>
      <w:r w:rsidR="009F4135">
        <w:rPr>
          <w:rFonts w:ascii="Arial" w:hAnsi="Arial" w:cs="Arial"/>
          <w:sz w:val="24"/>
          <w:szCs w:val="24"/>
        </w:rPr>
        <w:t>européens</w:t>
      </w:r>
      <w:r w:rsidR="00105330" w:rsidRPr="00105330">
        <w:rPr>
          <w:rFonts w:ascii="Arial" w:hAnsi="Arial" w:cs="Arial"/>
          <w:sz w:val="24"/>
          <w:szCs w:val="24"/>
        </w:rPr>
        <w:t>,</w:t>
      </w:r>
      <w:r w:rsidR="003B0EB1" w:rsidRPr="001C3385">
        <w:rPr>
          <w:rFonts w:ascii="Arial" w:hAnsi="Arial" w:cs="Arial"/>
          <w:sz w:val="24"/>
          <w:szCs w:val="24"/>
        </w:rPr>
        <w:t xml:space="preserve"> relatives à l’exploitation de</w:t>
      </w:r>
      <w:r w:rsidR="00105330">
        <w:rPr>
          <w:rFonts w:ascii="Arial" w:hAnsi="Arial" w:cs="Arial"/>
          <w:sz w:val="24"/>
          <w:szCs w:val="24"/>
        </w:rPr>
        <w:t>s</w:t>
      </w:r>
      <w:r w:rsidR="003B0EB1" w:rsidRPr="001C3385">
        <w:rPr>
          <w:rFonts w:ascii="Arial" w:hAnsi="Arial" w:cs="Arial"/>
          <w:sz w:val="24"/>
          <w:szCs w:val="24"/>
        </w:rPr>
        <w:t xml:space="preserve"> services réguliers de transport combiné de marchandises objet</w:t>
      </w:r>
      <w:r w:rsidR="00105330">
        <w:rPr>
          <w:rFonts w:ascii="Arial" w:hAnsi="Arial" w:cs="Arial"/>
          <w:sz w:val="24"/>
          <w:szCs w:val="24"/>
        </w:rPr>
        <w:t>s</w:t>
      </w:r>
      <w:r w:rsidR="003B0EB1" w:rsidRPr="001C3385">
        <w:rPr>
          <w:rFonts w:ascii="Arial" w:hAnsi="Arial" w:cs="Arial"/>
          <w:sz w:val="24"/>
          <w:szCs w:val="24"/>
        </w:rPr>
        <w:t xml:space="preserve"> </w:t>
      </w:r>
      <w:r w:rsidR="003B0EB1">
        <w:rPr>
          <w:rFonts w:ascii="Arial" w:hAnsi="Arial" w:cs="Arial"/>
          <w:sz w:val="24"/>
          <w:szCs w:val="24"/>
        </w:rPr>
        <w:t>de la présente demande d’aides.</w:t>
      </w:r>
    </w:p>
    <w:p w14:paraId="7C972D9E" w14:textId="318600AF" w:rsidR="00097698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1D888682" w14:textId="2AB4B93D" w:rsidR="008C4CEA" w:rsidRPr="001C3385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Signature</w:t>
      </w:r>
      <w:r w:rsidR="00AF3096">
        <w:rPr>
          <w:rFonts w:ascii="Arial" w:hAnsi="Arial" w:cs="Arial"/>
          <w:sz w:val="24"/>
          <w:szCs w:val="24"/>
        </w:rPr>
        <w:t xml:space="preserve"> et cachet de l’entreprise</w:t>
      </w:r>
    </w:p>
    <w:sectPr w:rsidR="008C4CEA" w:rsidRPr="001C3385" w:rsidSect="00C848B9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8F003" w14:textId="77777777" w:rsidR="002E0381" w:rsidRDefault="002E0381" w:rsidP="00F23A04">
      <w:pPr>
        <w:spacing w:after="0" w:line="240" w:lineRule="auto"/>
      </w:pPr>
      <w:r>
        <w:separator/>
      </w:r>
    </w:p>
  </w:endnote>
  <w:endnote w:type="continuationSeparator" w:id="0">
    <w:p w14:paraId="0DBECF86" w14:textId="77777777" w:rsidR="002E0381" w:rsidRDefault="002E0381" w:rsidP="00F2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FC228" w14:textId="77777777" w:rsidR="002E0381" w:rsidRDefault="002E0381" w:rsidP="00F23A04">
      <w:pPr>
        <w:spacing w:after="0" w:line="240" w:lineRule="auto"/>
      </w:pPr>
      <w:r>
        <w:separator/>
      </w:r>
    </w:p>
  </w:footnote>
  <w:footnote w:type="continuationSeparator" w:id="0">
    <w:p w14:paraId="42C2BF2F" w14:textId="77777777" w:rsidR="002E0381" w:rsidRDefault="002E0381" w:rsidP="00F23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2AFD" w14:textId="7D0C0B44" w:rsidR="00716E52" w:rsidRPr="00F725DA" w:rsidRDefault="00716E52" w:rsidP="00F725DA">
    <w:pPr>
      <w:pStyle w:val="En-tte"/>
      <w:jc w:val="center"/>
      <w:rPr>
        <w:sz w:val="28"/>
        <w:szCs w:val="28"/>
      </w:rPr>
    </w:pPr>
    <w:r w:rsidRPr="00F725DA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022E4D" w:rsidRPr="00022E4D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F725DA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4672C2" w:rsidRPr="00F725DA">
      <w:rPr>
        <w:rFonts w:ascii="Arial" w:hAnsi="Arial" w:cs="Arial"/>
        <w:b/>
        <w:sz w:val="28"/>
        <w:szCs w:val="28"/>
        <w:u w:val="single"/>
      </w:rPr>
      <w:t>202</w:t>
    </w:r>
    <w:r w:rsidR="009B242A">
      <w:rPr>
        <w:rFonts w:ascii="Arial" w:hAnsi="Arial" w:cs="Arial"/>
        <w:b/>
        <w:sz w:val="28"/>
        <w:szCs w:val="2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B4D"/>
    <w:multiLevelType w:val="hybridMultilevel"/>
    <w:tmpl w:val="C8365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D720B"/>
    <w:multiLevelType w:val="hybridMultilevel"/>
    <w:tmpl w:val="23DC2290"/>
    <w:lvl w:ilvl="0" w:tplc="FE5812C2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8A"/>
    <w:rsid w:val="00022E4D"/>
    <w:rsid w:val="000413C0"/>
    <w:rsid w:val="000741FF"/>
    <w:rsid w:val="00097698"/>
    <w:rsid w:val="00100257"/>
    <w:rsid w:val="00105330"/>
    <w:rsid w:val="001058B9"/>
    <w:rsid w:val="00110159"/>
    <w:rsid w:val="00140073"/>
    <w:rsid w:val="0017502B"/>
    <w:rsid w:val="001C30EA"/>
    <w:rsid w:val="001C3385"/>
    <w:rsid w:val="002014FB"/>
    <w:rsid w:val="002260D2"/>
    <w:rsid w:val="002658DA"/>
    <w:rsid w:val="002A7D94"/>
    <w:rsid w:val="002C6311"/>
    <w:rsid w:val="002E0381"/>
    <w:rsid w:val="002F49AD"/>
    <w:rsid w:val="00333B4B"/>
    <w:rsid w:val="00354A75"/>
    <w:rsid w:val="003B0EB1"/>
    <w:rsid w:val="003C6905"/>
    <w:rsid w:val="003D49BC"/>
    <w:rsid w:val="00400E1D"/>
    <w:rsid w:val="00427311"/>
    <w:rsid w:val="004672C2"/>
    <w:rsid w:val="0049769C"/>
    <w:rsid w:val="004A4BCF"/>
    <w:rsid w:val="00506267"/>
    <w:rsid w:val="00550CB0"/>
    <w:rsid w:val="005B0A8A"/>
    <w:rsid w:val="006239F1"/>
    <w:rsid w:val="00644D7C"/>
    <w:rsid w:val="00716E52"/>
    <w:rsid w:val="007640E1"/>
    <w:rsid w:val="007A4F75"/>
    <w:rsid w:val="008B0382"/>
    <w:rsid w:val="008C4CEA"/>
    <w:rsid w:val="008E4CE0"/>
    <w:rsid w:val="00933D8E"/>
    <w:rsid w:val="00962817"/>
    <w:rsid w:val="009828FA"/>
    <w:rsid w:val="009B242A"/>
    <w:rsid w:val="009B7848"/>
    <w:rsid w:val="009F3E6B"/>
    <w:rsid w:val="009F4135"/>
    <w:rsid w:val="00A619F3"/>
    <w:rsid w:val="00AF3096"/>
    <w:rsid w:val="00B2667B"/>
    <w:rsid w:val="00B26DBA"/>
    <w:rsid w:val="00B26FEB"/>
    <w:rsid w:val="00BB4A65"/>
    <w:rsid w:val="00BF5219"/>
    <w:rsid w:val="00C30437"/>
    <w:rsid w:val="00C57D6B"/>
    <w:rsid w:val="00C77AEF"/>
    <w:rsid w:val="00C848B9"/>
    <w:rsid w:val="00CB757F"/>
    <w:rsid w:val="00CB7948"/>
    <w:rsid w:val="00CF6021"/>
    <w:rsid w:val="00D10CB2"/>
    <w:rsid w:val="00D944DF"/>
    <w:rsid w:val="00DB356A"/>
    <w:rsid w:val="00DC5FE4"/>
    <w:rsid w:val="00E774FA"/>
    <w:rsid w:val="00EA475A"/>
    <w:rsid w:val="00EC216E"/>
    <w:rsid w:val="00EC6290"/>
    <w:rsid w:val="00F23A04"/>
    <w:rsid w:val="00F24643"/>
    <w:rsid w:val="00F544D4"/>
    <w:rsid w:val="00F71E1D"/>
    <w:rsid w:val="00F7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DE3F51C"/>
  <w15:chartTrackingRefBased/>
  <w15:docId w15:val="{43DC511F-C7A8-4ECF-8510-A6917142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41FF"/>
    <w:pPr>
      <w:ind w:left="720"/>
      <w:contextualSpacing/>
    </w:pPr>
  </w:style>
  <w:style w:type="character" w:customStyle="1" w:styleId="Caractresdenotedebasdepage">
    <w:name w:val="Caractères de note de bas de page"/>
    <w:qFormat/>
    <w:rsid w:val="00F23A04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3D49BC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3D49BC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F23A04"/>
    <w:rPr>
      <w:sz w:val="20"/>
      <w:szCs w:val="20"/>
    </w:rPr>
  </w:style>
  <w:style w:type="character" w:customStyle="1" w:styleId="Ancredenotedebasdepage">
    <w:name w:val="Ancre de note de bas de page"/>
    <w:rsid w:val="00F23A04"/>
    <w:rPr>
      <w:rFonts w:ascii="Arial" w:hAnsi="Arial"/>
      <w:sz w:val="14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0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25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44D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44D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44D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4D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4D7C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716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6E52"/>
  </w:style>
  <w:style w:type="paragraph" w:styleId="Pieddepage">
    <w:name w:val="footer"/>
    <w:basedOn w:val="Normal"/>
    <w:link w:val="PieddepageCar"/>
    <w:uiPriority w:val="99"/>
    <w:unhideWhenUsed/>
    <w:rsid w:val="00716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6E52"/>
  </w:style>
  <w:style w:type="table" w:styleId="Grilledutableau">
    <w:name w:val="Table Grid"/>
    <w:basedOn w:val="TableauNormal"/>
    <w:uiPriority w:val="39"/>
    <w:rsid w:val="00962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2C08F-CF6F-4726-A1DA-3A4DE82A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19</cp:revision>
  <dcterms:created xsi:type="dcterms:W3CDTF">2023-01-24T08:48:00Z</dcterms:created>
  <dcterms:modified xsi:type="dcterms:W3CDTF">2025-12-22T16:29:00Z</dcterms:modified>
</cp:coreProperties>
</file>